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DA6A4A" w14:textId="2DC36767" w:rsidR="00D171B4" w:rsidRDefault="00D171B4" w:rsidP="00D171B4">
      <w:pPr>
        <w:pStyle w:val="a4"/>
      </w:pPr>
      <w:r>
        <w:rPr>
          <w:rFonts w:hint="eastAsia"/>
        </w:rPr>
        <w:t>创建工程</w:t>
      </w:r>
      <w:r w:rsidR="00550A5C">
        <w:rPr>
          <w:rFonts w:hint="eastAsia"/>
        </w:rPr>
        <w:t xml:space="preserve"> </w:t>
      </w:r>
      <w:r>
        <w:rPr>
          <w:rFonts w:hint="eastAsia"/>
        </w:rPr>
        <w:t>&amp;</w:t>
      </w:r>
      <w:r w:rsidR="00550A5C">
        <w:t xml:space="preserve"> </w:t>
      </w:r>
      <w:r>
        <w:t>GPIO</w:t>
      </w:r>
    </w:p>
    <w:p w14:paraId="2B19941A" w14:textId="252B65B3" w:rsidR="00D171B4" w:rsidRPr="00D171B4" w:rsidRDefault="00D171B4" w:rsidP="00D171B4">
      <w:pPr>
        <w:pStyle w:val="a6"/>
        <w:rPr>
          <w:rFonts w:hint="eastAsia"/>
          <w:b w:val="0"/>
          <w:bCs w:val="0"/>
          <w:sz w:val="18"/>
          <w:szCs w:val="18"/>
        </w:rPr>
      </w:pPr>
      <w:r w:rsidRPr="00D171B4">
        <w:rPr>
          <w:rFonts w:hint="eastAsia"/>
          <w:b w:val="0"/>
          <w:bCs w:val="0"/>
          <w:sz w:val="18"/>
          <w:szCs w:val="18"/>
        </w:rPr>
        <w:t>By越雄</w:t>
      </w:r>
    </w:p>
    <w:p w14:paraId="72BE48B0" w14:textId="13FAFD77" w:rsidR="00F716B0" w:rsidRPr="00D171B4" w:rsidRDefault="00C951C0" w:rsidP="00C951C0">
      <w:pPr>
        <w:rPr>
          <w:b/>
          <w:bCs/>
        </w:rPr>
      </w:pPr>
      <w:r w:rsidRPr="00D171B4">
        <w:rPr>
          <w:rFonts w:hint="eastAsia"/>
          <w:b/>
          <w:bCs/>
        </w:rPr>
        <w:t>1.</w:t>
      </w:r>
      <w:r w:rsidR="008A1213" w:rsidRPr="00D171B4">
        <w:rPr>
          <w:rFonts w:hint="eastAsia"/>
          <w:b/>
          <w:bCs/>
        </w:rPr>
        <w:t>选择单片机型号</w:t>
      </w:r>
    </w:p>
    <w:p w14:paraId="2FDCD87B" w14:textId="0C0AC382" w:rsidR="008A1213" w:rsidRPr="00D171B4" w:rsidRDefault="00C951C0" w:rsidP="00D171B4">
      <w:pPr>
        <w:rPr>
          <w:rFonts w:hint="eastAsia"/>
        </w:rPr>
      </w:pPr>
      <w:r>
        <w:rPr>
          <w:noProof/>
        </w:rPr>
        <w:drawing>
          <wp:inline distT="0" distB="0" distL="0" distR="0" wp14:anchorId="52AE320C" wp14:editId="16CFAD56">
            <wp:extent cx="5274310" cy="3209925"/>
            <wp:effectExtent l="0" t="0" r="2540" b="9525"/>
            <wp:docPr id="3359672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672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D4479" w14:textId="3C234E39" w:rsidR="008A1213" w:rsidRPr="00C951C0" w:rsidRDefault="00921285" w:rsidP="00C951C0">
      <w:pPr>
        <w:pStyle w:val="a3"/>
        <w:numPr>
          <w:ilvl w:val="0"/>
          <w:numId w:val="2"/>
        </w:numPr>
        <w:ind w:firstLineChars="0"/>
        <w:rPr>
          <w:b/>
          <w:bCs/>
        </w:rPr>
      </w:pPr>
      <w:r w:rsidRPr="00C951C0">
        <w:rPr>
          <w:rFonts w:hint="eastAsia"/>
          <w:b/>
          <w:bCs/>
        </w:rPr>
        <w:t>建立新工程</w:t>
      </w:r>
    </w:p>
    <w:p w14:paraId="5F83CAFC" w14:textId="2C955EF4" w:rsidR="00921285" w:rsidRDefault="00921285" w:rsidP="008A1213">
      <w:pPr>
        <w:rPr>
          <w:b/>
          <w:bCs/>
        </w:rPr>
      </w:pPr>
      <w:r>
        <w:rPr>
          <w:noProof/>
        </w:rPr>
        <w:drawing>
          <wp:inline distT="0" distB="0" distL="0" distR="0" wp14:anchorId="7968816A" wp14:editId="70BF51FF">
            <wp:extent cx="5274310" cy="2868930"/>
            <wp:effectExtent l="0" t="0" r="2540" b="7620"/>
            <wp:docPr id="1665062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0628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E9DF6" w14:textId="77F6DF88" w:rsidR="00921285" w:rsidRPr="00C951C0" w:rsidRDefault="00EC51BB" w:rsidP="00C951C0">
      <w:pPr>
        <w:pStyle w:val="a3"/>
        <w:numPr>
          <w:ilvl w:val="0"/>
          <w:numId w:val="2"/>
        </w:numPr>
        <w:ind w:firstLineChars="0"/>
        <w:rPr>
          <w:b/>
          <w:bCs/>
        </w:rPr>
      </w:pPr>
      <w:r w:rsidRPr="00C951C0">
        <w:rPr>
          <w:rFonts w:hint="eastAsia"/>
          <w:b/>
          <w:bCs/>
        </w:rPr>
        <w:t>常规通用配置，基本上每次新建一个工程都是同样的操作</w:t>
      </w:r>
    </w:p>
    <w:p w14:paraId="086E5FBC" w14:textId="58BD7C66" w:rsidR="00921285" w:rsidRDefault="00921285" w:rsidP="008A121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85A4299" wp14:editId="40858C61">
            <wp:extent cx="5274310" cy="2804795"/>
            <wp:effectExtent l="0" t="0" r="2540" b="0"/>
            <wp:docPr id="3118395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8395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D4C29" w14:textId="5D9EDC28" w:rsidR="00EC51BB" w:rsidRDefault="00EC51BB" w:rsidP="008A1213">
      <w:pPr>
        <w:rPr>
          <w:b/>
          <w:bCs/>
        </w:rPr>
      </w:pPr>
      <w:r>
        <w:rPr>
          <w:noProof/>
        </w:rPr>
        <w:drawing>
          <wp:inline distT="0" distB="0" distL="0" distR="0" wp14:anchorId="3270CDF6" wp14:editId="325E8397">
            <wp:extent cx="5274310" cy="2804795"/>
            <wp:effectExtent l="0" t="0" r="2540" b="0"/>
            <wp:docPr id="7327689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689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330A" w14:textId="2EDF7FB0" w:rsidR="00EC51BB" w:rsidRDefault="00EC51BB" w:rsidP="008A1213">
      <w:pPr>
        <w:rPr>
          <w:b/>
          <w:bCs/>
        </w:rPr>
      </w:pPr>
      <w:r>
        <w:rPr>
          <w:noProof/>
        </w:rPr>
        <w:drawing>
          <wp:inline distT="0" distB="0" distL="0" distR="0" wp14:anchorId="4F32604C" wp14:editId="2FF7547D">
            <wp:extent cx="5274310" cy="2804795"/>
            <wp:effectExtent l="0" t="0" r="2540" b="0"/>
            <wp:docPr id="12906542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542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E846" w14:textId="5A9BD601" w:rsidR="00C951C0" w:rsidRDefault="00C951C0" w:rsidP="008A121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6DC3AD" wp14:editId="7D4C4190">
            <wp:extent cx="5274310" cy="2804795"/>
            <wp:effectExtent l="0" t="0" r="2540" b="0"/>
            <wp:docPr id="419927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27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DCF4F" w14:textId="7D97C63A" w:rsidR="00C951C0" w:rsidRDefault="00C951C0" w:rsidP="008A1213">
      <w:pPr>
        <w:rPr>
          <w:b/>
          <w:bCs/>
        </w:rPr>
      </w:pPr>
      <w:r>
        <w:rPr>
          <w:noProof/>
        </w:rPr>
        <w:drawing>
          <wp:inline distT="0" distB="0" distL="0" distR="0" wp14:anchorId="429CA7D1" wp14:editId="1F26059D">
            <wp:extent cx="5274310" cy="2804795"/>
            <wp:effectExtent l="0" t="0" r="2540" b="0"/>
            <wp:docPr id="623753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75341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57990" w14:textId="2BFFFAF3" w:rsidR="00C951C0" w:rsidRDefault="00C951C0" w:rsidP="00C951C0">
      <w:pPr>
        <w:ind w:firstLine="420"/>
        <w:rPr>
          <w:b/>
          <w:bCs/>
        </w:rPr>
      </w:pPr>
      <w:r>
        <w:rPr>
          <w:rFonts w:hint="eastAsia"/>
          <w:b/>
          <w:bCs/>
        </w:rPr>
        <w:t>到此创建一个新工程的基本操作就结束，如果是使用的F</w:t>
      </w:r>
      <w:r>
        <w:rPr>
          <w:b/>
          <w:bCs/>
        </w:rPr>
        <w:t>103C8T6</w:t>
      </w:r>
      <w:r>
        <w:rPr>
          <w:rFonts w:hint="eastAsia"/>
          <w:b/>
          <w:bCs/>
        </w:rPr>
        <w:t>这块芯片，但有些单片机型号时钟源可能要选择</w:t>
      </w:r>
      <w:r w:rsidRPr="00C951C0">
        <w:rPr>
          <w:b/>
          <w:bCs/>
        </w:rPr>
        <w:t>BYPASS时钟源</w:t>
      </w:r>
      <w:r>
        <w:rPr>
          <w:rFonts w:hint="eastAsia"/>
          <w:b/>
          <w:bCs/>
        </w:rPr>
        <w:t>，具体要根据原理图来进行选择。</w:t>
      </w:r>
    </w:p>
    <w:p w14:paraId="66406968" w14:textId="68D1BAD7" w:rsidR="00D171B4" w:rsidRDefault="00D171B4" w:rsidP="00C951C0">
      <w:pPr>
        <w:ind w:firstLine="420"/>
        <w:rPr>
          <w:rFonts w:hint="eastAsia"/>
          <w:b/>
          <w:bCs/>
        </w:rPr>
      </w:pPr>
      <w:r>
        <w:rPr>
          <w:rFonts w:hint="eastAsia"/>
          <w:b/>
          <w:bCs/>
        </w:rPr>
        <w:t>下面进入正题G</w:t>
      </w:r>
      <w:r>
        <w:rPr>
          <w:b/>
          <w:bCs/>
        </w:rPr>
        <w:t>PIO</w:t>
      </w:r>
      <w:r>
        <w:rPr>
          <w:rFonts w:hint="eastAsia"/>
          <w:b/>
          <w:bCs/>
        </w:rPr>
        <w:t>,以点亮L</w:t>
      </w:r>
      <w:r>
        <w:rPr>
          <w:b/>
          <w:bCs/>
        </w:rPr>
        <w:t>ED</w:t>
      </w:r>
      <w:r>
        <w:rPr>
          <w:rFonts w:hint="eastAsia"/>
          <w:b/>
          <w:bCs/>
        </w:rPr>
        <w:t>为例</w:t>
      </w:r>
    </w:p>
    <w:p w14:paraId="51979E8E" w14:textId="307FA5BE" w:rsidR="00D171B4" w:rsidRDefault="00D171B4" w:rsidP="00D171B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C062F55" wp14:editId="76EEA7BE">
            <wp:extent cx="5274067" cy="3374571"/>
            <wp:effectExtent l="0" t="0" r="3175" b="0"/>
            <wp:docPr id="707573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73956" name=""/>
                    <pic:cNvPicPr/>
                  </pic:nvPicPr>
                  <pic:blipFill rotWithShape="1">
                    <a:blip r:embed="rId12"/>
                    <a:srcRect t="12283" b="12312"/>
                    <a:stretch/>
                  </pic:blipFill>
                  <pic:spPr bwMode="auto">
                    <a:xfrm>
                      <a:off x="0" y="0"/>
                      <a:ext cx="5274067" cy="3374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9BB58" w14:textId="373B9983" w:rsidR="00D171B4" w:rsidRDefault="00D171B4" w:rsidP="00D171B4">
      <w:pPr>
        <w:rPr>
          <w:b/>
          <w:bCs/>
        </w:rPr>
      </w:pPr>
      <w:r>
        <w:rPr>
          <w:rFonts w:hint="eastAsia"/>
          <w:b/>
          <w:bCs/>
        </w:rPr>
        <w:t>上面灰色部分均是你可以进行操作的I</w:t>
      </w:r>
      <w:r>
        <w:rPr>
          <w:b/>
          <w:bCs/>
        </w:rPr>
        <w:t>O</w:t>
      </w:r>
      <w:r>
        <w:rPr>
          <w:rFonts w:hint="eastAsia"/>
          <w:b/>
          <w:bCs/>
        </w:rPr>
        <w:t>口</w:t>
      </w:r>
    </w:p>
    <w:p w14:paraId="4B98ECE5" w14:textId="4A365482" w:rsidR="00D171B4" w:rsidRDefault="00181E68" w:rsidP="00D171B4">
      <w:pPr>
        <w:rPr>
          <w:b/>
          <w:bCs/>
        </w:rPr>
      </w:pPr>
      <w:r>
        <w:rPr>
          <w:rFonts w:hint="eastAsia"/>
          <w:b/>
          <w:bCs/>
          <w:noProof/>
        </w:rPr>
        <w:drawing>
          <wp:inline distT="0" distB="0" distL="0" distR="0" wp14:anchorId="2154D732" wp14:editId="4B041726">
            <wp:extent cx="5274310" cy="3956050"/>
            <wp:effectExtent l="0" t="0" r="2540" b="6350"/>
            <wp:docPr id="69638989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389897" name="图片 69638989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470C" w14:textId="0DD6E71C" w:rsidR="00181E68" w:rsidRDefault="00181E68" w:rsidP="00D171B4">
      <w:pPr>
        <w:rPr>
          <w:b/>
          <w:bCs/>
        </w:rPr>
      </w:pPr>
      <w:r>
        <w:rPr>
          <w:rFonts w:hint="eastAsia"/>
          <w:b/>
          <w:bCs/>
        </w:rPr>
        <w:t>这里红色L</w:t>
      </w:r>
      <w:r>
        <w:rPr>
          <w:b/>
          <w:bCs/>
        </w:rPr>
        <w:t>ED</w:t>
      </w:r>
      <w:r>
        <w:rPr>
          <w:rFonts w:hint="eastAsia"/>
          <w:b/>
          <w:bCs/>
        </w:rPr>
        <w:t>正极接B9（P</w:t>
      </w:r>
      <w:r>
        <w:rPr>
          <w:b/>
          <w:bCs/>
        </w:rPr>
        <w:t>B9</w:t>
      </w:r>
      <w:r>
        <w:rPr>
          <w:rFonts w:hint="eastAsia"/>
          <w:b/>
          <w:bCs/>
        </w:rPr>
        <w:t>），负极接G（</w:t>
      </w:r>
      <w:r>
        <w:rPr>
          <w:b/>
          <w:bCs/>
        </w:rPr>
        <w:t>GND</w:t>
      </w:r>
      <w:r>
        <w:rPr>
          <w:rFonts w:hint="eastAsia"/>
          <w:b/>
          <w:bCs/>
        </w:rPr>
        <w:t>）；单片机上面的小L</w:t>
      </w:r>
      <w:r>
        <w:rPr>
          <w:b/>
          <w:bCs/>
        </w:rPr>
        <w:t>ED</w:t>
      </w:r>
      <w:r>
        <w:rPr>
          <w:rFonts w:hint="eastAsia"/>
          <w:b/>
          <w:bCs/>
        </w:rPr>
        <w:t>为P</w:t>
      </w:r>
      <w:r>
        <w:rPr>
          <w:b/>
          <w:bCs/>
        </w:rPr>
        <w:t>C13</w:t>
      </w:r>
      <w:r>
        <w:rPr>
          <w:rFonts w:hint="eastAsia"/>
          <w:b/>
          <w:bCs/>
        </w:rPr>
        <w:t>（可查看原理图，但这里单片机上直接写着的）；A</w:t>
      </w:r>
      <w:r>
        <w:rPr>
          <w:b/>
          <w:bCs/>
        </w:rPr>
        <w:t>7</w:t>
      </w:r>
      <w:r>
        <w:rPr>
          <w:rFonts w:hint="eastAsia"/>
          <w:b/>
          <w:bCs/>
        </w:rPr>
        <w:t>（</w:t>
      </w:r>
      <w:r>
        <w:rPr>
          <w:b/>
          <w:bCs/>
        </w:rPr>
        <w:t>PA7</w:t>
      </w:r>
      <w:r>
        <w:rPr>
          <w:rFonts w:hint="eastAsia"/>
          <w:b/>
          <w:bCs/>
        </w:rPr>
        <w:t>）与3.3（3</w:t>
      </w:r>
      <w:r>
        <w:rPr>
          <w:b/>
          <w:bCs/>
        </w:rPr>
        <w:t>V3</w:t>
      </w:r>
      <w:r>
        <w:rPr>
          <w:rFonts w:hint="eastAsia"/>
          <w:b/>
          <w:bCs/>
        </w:rPr>
        <w:t>）直接短接。</w:t>
      </w:r>
    </w:p>
    <w:p w14:paraId="4FB8B70E" w14:textId="77777777" w:rsidR="00181E68" w:rsidRDefault="00181E68" w:rsidP="00D171B4">
      <w:pPr>
        <w:rPr>
          <w:b/>
          <w:bCs/>
        </w:rPr>
      </w:pPr>
    </w:p>
    <w:p w14:paraId="2A89EDCB" w14:textId="77777777" w:rsidR="00181E68" w:rsidRDefault="00181E68" w:rsidP="00D171B4">
      <w:pPr>
        <w:rPr>
          <w:b/>
          <w:bCs/>
        </w:rPr>
      </w:pPr>
    </w:p>
    <w:p w14:paraId="710D4CCD" w14:textId="6CF48604" w:rsidR="00181E68" w:rsidRDefault="00181E68" w:rsidP="00D171B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C63778" wp14:editId="00D3738A">
            <wp:extent cx="5274310" cy="2804795"/>
            <wp:effectExtent l="0" t="0" r="2540" b="0"/>
            <wp:docPr id="2147330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330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DFBF" w14:textId="164B1744" w:rsidR="004C39AD" w:rsidRDefault="004C39AD" w:rsidP="00D171B4">
      <w:pPr>
        <w:rPr>
          <w:b/>
          <w:bCs/>
        </w:rPr>
      </w:pPr>
      <w:r>
        <w:rPr>
          <w:noProof/>
        </w:rPr>
        <w:drawing>
          <wp:inline distT="0" distB="0" distL="0" distR="0" wp14:anchorId="59C84C5D" wp14:editId="28C75416">
            <wp:extent cx="5274310" cy="2804795"/>
            <wp:effectExtent l="0" t="0" r="2540" b="0"/>
            <wp:docPr id="3185615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56157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C2F72" w14:textId="026CE434" w:rsidR="004C39AD" w:rsidRDefault="004C39AD" w:rsidP="00D171B4">
      <w:pPr>
        <w:rPr>
          <w:b/>
          <w:bCs/>
        </w:rPr>
      </w:pPr>
      <w:r>
        <w:rPr>
          <w:rFonts w:hint="eastAsia"/>
          <w:b/>
          <w:bCs/>
        </w:rPr>
        <w:t>然后对P</w:t>
      </w:r>
      <w:r>
        <w:rPr>
          <w:b/>
          <w:bCs/>
        </w:rPr>
        <w:t>C13</w:t>
      </w:r>
      <w:r>
        <w:rPr>
          <w:rFonts w:hint="eastAsia"/>
          <w:b/>
          <w:bCs/>
        </w:rPr>
        <w:t>进行同样的操作即可</w:t>
      </w:r>
    </w:p>
    <w:p w14:paraId="63C61550" w14:textId="70762CE5" w:rsidR="004C39AD" w:rsidRDefault="004C39AD" w:rsidP="00D171B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0A53D23" wp14:editId="0FCBA4FF">
            <wp:extent cx="5274310" cy="2804795"/>
            <wp:effectExtent l="0" t="0" r="2540" b="0"/>
            <wp:docPr id="3323428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4287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94FE" w14:textId="204A578E" w:rsidR="004C39AD" w:rsidRDefault="004C39AD" w:rsidP="00D171B4">
      <w:pPr>
        <w:rPr>
          <w:b/>
          <w:bCs/>
        </w:rPr>
      </w:pPr>
      <w:r>
        <w:rPr>
          <w:rFonts w:hint="eastAsia"/>
          <w:b/>
          <w:bCs/>
        </w:rPr>
        <w:t>一般只有输入模式（G</w:t>
      </w:r>
      <w:r>
        <w:rPr>
          <w:b/>
          <w:bCs/>
        </w:rPr>
        <w:t>PIO_</w:t>
      </w:r>
      <w:r>
        <w:rPr>
          <w:rFonts w:hint="eastAsia"/>
          <w:b/>
          <w:bCs/>
        </w:rPr>
        <w:t>I</w:t>
      </w:r>
      <w:r>
        <w:rPr>
          <w:b/>
          <w:bCs/>
        </w:rPr>
        <w:t>nput</w:t>
      </w:r>
      <w:r>
        <w:rPr>
          <w:rFonts w:hint="eastAsia"/>
          <w:b/>
          <w:bCs/>
        </w:rPr>
        <w:t>）才需要设置上拉或者下拉，因为刚刚我P</w:t>
      </w:r>
      <w:r>
        <w:rPr>
          <w:b/>
          <w:bCs/>
        </w:rPr>
        <w:t>A7</w:t>
      </w:r>
      <w:r>
        <w:rPr>
          <w:rFonts w:hint="eastAsia"/>
          <w:b/>
          <w:bCs/>
        </w:rPr>
        <w:t>是直接与3.3（高电平）短接，所以这里需要设置成下拉。如果我P</w:t>
      </w:r>
      <w:r>
        <w:rPr>
          <w:b/>
          <w:bCs/>
        </w:rPr>
        <w:t>A7</w:t>
      </w:r>
      <w:r>
        <w:rPr>
          <w:rFonts w:hint="eastAsia"/>
          <w:b/>
          <w:bCs/>
        </w:rPr>
        <w:t>是直接与G（G</w:t>
      </w:r>
      <w:r>
        <w:rPr>
          <w:b/>
          <w:bCs/>
        </w:rPr>
        <w:t>ND</w:t>
      </w:r>
      <w:r>
        <w:rPr>
          <w:rFonts w:hint="eastAsia"/>
          <w:b/>
          <w:bCs/>
        </w:rPr>
        <w:t>，低电平）短接，那么这里就需要上拉。</w:t>
      </w:r>
    </w:p>
    <w:p w14:paraId="2781F2A4" w14:textId="7E26C1AE" w:rsidR="004C39AD" w:rsidRDefault="004C39AD" w:rsidP="00D171B4">
      <w:pPr>
        <w:rPr>
          <w:b/>
          <w:bCs/>
        </w:rPr>
      </w:pPr>
      <w:r>
        <w:rPr>
          <w:rFonts w:hint="eastAsia"/>
          <w:b/>
          <w:bCs/>
        </w:rPr>
        <w:t>G</w:t>
      </w:r>
      <w:r>
        <w:rPr>
          <w:b/>
          <w:bCs/>
        </w:rPr>
        <w:t>PIO</w:t>
      </w:r>
      <w:r>
        <w:rPr>
          <w:rFonts w:hint="eastAsia"/>
          <w:b/>
          <w:bCs/>
        </w:rPr>
        <w:t>一共8种模式，具体自行搜索。</w:t>
      </w:r>
    </w:p>
    <w:p w14:paraId="1D5A12AE" w14:textId="554EE051" w:rsidR="00E43BA9" w:rsidRDefault="004C39AD" w:rsidP="00D171B4">
      <w:pPr>
        <w:rPr>
          <w:rFonts w:hint="eastAsia"/>
          <w:b/>
          <w:bCs/>
        </w:rPr>
      </w:pPr>
      <w:r>
        <w:rPr>
          <w:noProof/>
        </w:rPr>
        <w:drawing>
          <wp:inline distT="0" distB="0" distL="0" distR="0" wp14:anchorId="06A717C6" wp14:editId="0B0175DC">
            <wp:extent cx="5274310" cy="2804795"/>
            <wp:effectExtent l="0" t="0" r="2540" b="0"/>
            <wp:docPr id="5614321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32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926B6" w14:textId="2448ECF6" w:rsidR="00E43BA9" w:rsidRDefault="00E43BA9" w:rsidP="00D171B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CB762F3" wp14:editId="2869E49A">
            <wp:extent cx="5274310" cy="2804795"/>
            <wp:effectExtent l="0" t="0" r="2540" b="0"/>
            <wp:docPr id="15176461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4614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E7544" w14:textId="14A7E4DB" w:rsidR="00E43BA9" w:rsidRDefault="00E43BA9" w:rsidP="00D171B4">
      <w:pPr>
        <w:rPr>
          <w:b/>
          <w:bCs/>
        </w:rPr>
      </w:pPr>
      <w:r>
        <w:rPr>
          <w:noProof/>
        </w:rPr>
        <w:drawing>
          <wp:inline distT="0" distB="0" distL="0" distR="0" wp14:anchorId="08035C56" wp14:editId="0C4FE481">
            <wp:extent cx="5274310" cy="2804795"/>
            <wp:effectExtent l="0" t="0" r="2540" b="0"/>
            <wp:docPr id="153789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98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B385" w14:textId="2D115510" w:rsidR="00550A5C" w:rsidRDefault="00550A5C" w:rsidP="00D171B4">
      <w:pPr>
        <w:rPr>
          <w:b/>
          <w:bCs/>
        </w:rPr>
      </w:pPr>
      <w:r>
        <w:rPr>
          <w:noProof/>
        </w:rPr>
        <w:drawing>
          <wp:inline distT="0" distB="0" distL="0" distR="0" wp14:anchorId="0CF8FFFC" wp14:editId="1CFDD97C">
            <wp:extent cx="5274310" cy="2804795"/>
            <wp:effectExtent l="0" t="0" r="2540" b="0"/>
            <wp:docPr id="2007867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8671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75BB2" w14:textId="454F4888" w:rsidR="00550A5C" w:rsidRPr="004C39AD" w:rsidRDefault="00550A5C" w:rsidP="00D171B4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这段代码实现的功能就是，当P</w:t>
      </w:r>
      <w:r>
        <w:rPr>
          <w:b/>
          <w:bCs/>
        </w:rPr>
        <w:t>A7</w:t>
      </w:r>
      <w:r>
        <w:rPr>
          <w:rFonts w:hint="eastAsia"/>
          <w:b/>
          <w:bCs/>
        </w:rPr>
        <w:t>与3.3短接时，P</w:t>
      </w:r>
      <w:r>
        <w:rPr>
          <w:b/>
          <w:bCs/>
        </w:rPr>
        <w:t>C13</w:t>
      </w:r>
      <w:r>
        <w:rPr>
          <w:rFonts w:hint="eastAsia"/>
          <w:b/>
          <w:bCs/>
        </w:rPr>
        <w:t>（单片机上的小灯）会以一秒为周期闪烁，当P</w:t>
      </w:r>
      <w:r>
        <w:rPr>
          <w:b/>
          <w:bCs/>
        </w:rPr>
        <w:t>A7</w:t>
      </w:r>
      <w:r>
        <w:rPr>
          <w:rFonts w:hint="eastAsia"/>
          <w:b/>
          <w:bCs/>
        </w:rPr>
        <w:t>与3.3断开连接时，红色L</w:t>
      </w:r>
      <w:r>
        <w:rPr>
          <w:b/>
          <w:bCs/>
        </w:rPr>
        <w:t>ED</w:t>
      </w:r>
      <w:r>
        <w:rPr>
          <w:rFonts w:hint="eastAsia"/>
          <w:b/>
          <w:bCs/>
        </w:rPr>
        <w:t>会以一秒为周期闪烁。</w:t>
      </w:r>
    </w:p>
    <w:sectPr w:rsidR="00550A5C" w:rsidRPr="004C39A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F1D4F"/>
    <w:multiLevelType w:val="hybridMultilevel"/>
    <w:tmpl w:val="EE7ED614"/>
    <w:lvl w:ilvl="0" w:tplc="89B43184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57970D1F"/>
    <w:multiLevelType w:val="hybridMultilevel"/>
    <w:tmpl w:val="D908A654"/>
    <w:lvl w:ilvl="0" w:tplc="B45240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332345492">
    <w:abstractNumId w:val="1"/>
  </w:num>
  <w:num w:numId="2" w16cid:durableId="21385271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16B0"/>
    <w:rsid w:val="00181E68"/>
    <w:rsid w:val="004C39AD"/>
    <w:rsid w:val="00550A5C"/>
    <w:rsid w:val="008A1213"/>
    <w:rsid w:val="00921285"/>
    <w:rsid w:val="00C951C0"/>
    <w:rsid w:val="00D171B4"/>
    <w:rsid w:val="00E43BA9"/>
    <w:rsid w:val="00EC51BB"/>
    <w:rsid w:val="00F716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0C79E"/>
  <w15:chartTrackingRefBased/>
  <w15:docId w15:val="{D6887BF8-C203-48D9-82C9-9F5F5EEF67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A1213"/>
    <w:pPr>
      <w:ind w:firstLineChars="200" w:firstLine="420"/>
    </w:pPr>
  </w:style>
  <w:style w:type="paragraph" w:styleId="a4">
    <w:name w:val="Title"/>
    <w:basedOn w:val="a"/>
    <w:next w:val="a"/>
    <w:link w:val="a5"/>
    <w:uiPriority w:val="10"/>
    <w:qFormat/>
    <w:rsid w:val="00D171B4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5">
    <w:name w:val="标题 字符"/>
    <w:basedOn w:val="a0"/>
    <w:link w:val="a4"/>
    <w:uiPriority w:val="10"/>
    <w:rsid w:val="00D171B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Subtitle"/>
    <w:basedOn w:val="a"/>
    <w:next w:val="a"/>
    <w:link w:val="a7"/>
    <w:uiPriority w:val="11"/>
    <w:qFormat/>
    <w:rsid w:val="00D171B4"/>
    <w:pPr>
      <w:spacing w:before="240" w:after="60" w:line="312" w:lineRule="auto"/>
      <w:jc w:val="center"/>
      <w:outlineLvl w:val="1"/>
    </w:pPr>
    <w:rPr>
      <w:b/>
      <w:bCs/>
      <w:kern w:val="28"/>
      <w:sz w:val="32"/>
      <w:szCs w:val="32"/>
    </w:rPr>
  </w:style>
  <w:style w:type="character" w:customStyle="1" w:styleId="a7">
    <w:name w:val="副标题 字符"/>
    <w:basedOn w:val="a0"/>
    <w:link w:val="a6"/>
    <w:uiPriority w:val="11"/>
    <w:rsid w:val="00D171B4"/>
    <w:rPr>
      <w:b/>
      <w:bCs/>
      <w:kern w:val="28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8</Pages>
  <Words>76</Words>
  <Characters>436</Characters>
  <Application>Microsoft Office Word</Application>
  <DocSecurity>0</DocSecurity>
  <Lines>3</Lines>
  <Paragraphs>1</Paragraphs>
  <ScaleCrop>false</ScaleCrop>
  <Company/>
  <LinksUpToDate>false</LinksUpToDate>
  <CharactersWithSpaces>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8618166599675</dc:creator>
  <cp:keywords/>
  <dc:description/>
  <cp:lastModifiedBy>8618166599675</cp:lastModifiedBy>
  <cp:revision>2</cp:revision>
  <dcterms:created xsi:type="dcterms:W3CDTF">2023-11-15T04:23:00Z</dcterms:created>
  <dcterms:modified xsi:type="dcterms:W3CDTF">2023-11-15T06:19:00Z</dcterms:modified>
</cp:coreProperties>
</file>